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3EAB" w14:textId="4D0D37FD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600915">
        <w:rPr>
          <w:b/>
        </w:rPr>
        <w:t xml:space="preserve"> </w:t>
      </w:r>
      <w:r w:rsidR="00E26CF5">
        <w:rPr>
          <w:b/>
        </w:rPr>
        <w:t>0</w:t>
      </w:r>
      <w:r w:rsidR="00753BF6">
        <w:rPr>
          <w:b/>
        </w:rPr>
        <w:t>9</w:t>
      </w:r>
      <w:r w:rsidR="00742F10">
        <w:rPr>
          <w:b/>
        </w:rPr>
        <w:t>-</w:t>
      </w:r>
      <w:r w:rsidR="00655512">
        <w:rPr>
          <w:b/>
        </w:rPr>
        <w:t>0</w:t>
      </w:r>
      <w:r w:rsidR="00660C4D">
        <w:rPr>
          <w:b/>
        </w:rPr>
        <w:t>4</w:t>
      </w:r>
      <w:r w:rsidR="00742F10">
        <w:rPr>
          <w:b/>
        </w:rPr>
        <w:t>-20</w:t>
      </w:r>
      <w:r w:rsidR="005B72B1">
        <w:rPr>
          <w:b/>
        </w:rPr>
        <w:t>2</w:t>
      </w:r>
      <w:r w:rsidR="00660C4D">
        <w:rPr>
          <w:b/>
        </w:rPr>
        <w:t>3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18CDE49D" w14:textId="79C4D4FA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00915">
        <w:rPr>
          <w:b/>
        </w:rPr>
        <w:t xml:space="preserve"> </w:t>
      </w:r>
      <w:r w:rsidR="00E26CF5">
        <w:rPr>
          <w:b/>
        </w:rPr>
        <w:t>0</w:t>
      </w:r>
      <w:r w:rsidR="00753BF6">
        <w:rPr>
          <w:b/>
        </w:rPr>
        <w:t>9</w:t>
      </w:r>
      <w:r w:rsidR="00742F10">
        <w:rPr>
          <w:b/>
        </w:rPr>
        <w:t>-</w:t>
      </w:r>
      <w:r w:rsidR="00753BF6">
        <w:rPr>
          <w:b/>
        </w:rPr>
        <w:t>0</w:t>
      </w:r>
      <w:r w:rsidR="00660C4D">
        <w:rPr>
          <w:b/>
        </w:rPr>
        <w:t>8</w:t>
      </w:r>
      <w:r w:rsidR="00742F10">
        <w:rPr>
          <w:b/>
        </w:rPr>
        <w:t>-20</w:t>
      </w:r>
      <w:r w:rsidR="005B72B1">
        <w:rPr>
          <w:b/>
        </w:rPr>
        <w:t>2</w:t>
      </w:r>
      <w:r w:rsidR="00660C4D">
        <w:rPr>
          <w:b/>
        </w:rPr>
        <w:t>3</w:t>
      </w:r>
    </w:p>
    <w:tbl>
      <w:tblPr>
        <w:tblStyle w:val="TableGrid"/>
        <w:tblW w:w="15025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097"/>
      </w:tblGrid>
      <w:tr w:rsidR="00DB17DE" w14:paraId="71B028ED" w14:textId="77777777" w:rsidTr="00B022B9">
        <w:trPr>
          <w:trHeight w:val="539"/>
        </w:trPr>
        <w:tc>
          <w:tcPr>
            <w:tcW w:w="15025" w:type="dxa"/>
            <w:gridSpan w:val="7"/>
            <w:shd w:val="clear" w:color="auto" w:fill="FABF8F" w:themeFill="accent6" w:themeFillTint="99"/>
          </w:tcPr>
          <w:p w14:paraId="2DC8213F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E06A1A5" w14:textId="77777777" w:rsidTr="00B022B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0E1F1166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58EB2EED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51740EC4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6C6758C8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53C5D9DB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6843814B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97" w:type="dxa"/>
            <w:shd w:val="clear" w:color="auto" w:fill="FABF8F" w:themeFill="accent6" w:themeFillTint="99"/>
            <w:vAlign w:val="center"/>
          </w:tcPr>
          <w:p w14:paraId="00C4192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B3E1B" w14:paraId="487A6A22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5F743006" w14:textId="77777777" w:rsidR="006B3E1B" w:rsidRPr="00DA3AE6" w:rsidRDefault="006B3E1B" w:rsidP="006B3E1B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</w:tcPr>
          <w:p w14:paraId="07634FF1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7FE8A66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4B102739" w14:textId="77777777" w:rsidR="006B3E1B" w:rsidRDefault="006B3E1B" w:rsidP="00655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BD8A14" w14:textId="77777777" w:rsidR="00655512" w:rsidRPr="00655512" w:rsidRDefault="00655512" w:rsidP="00655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512">
              <w:rPr>
                <w:rFonts w:ascii="Arial" w:hAnsi="Arial" w:cs="Arial"/>
                <w:b/>
                <w:sz w:val="18"/>
                <w:szCs w:val="18"/>
              </w:rPr>
              <w:t>LABOR DAY – NO SCHOOL</w:t>
            </w:r>
          </w:p>
        </w:tc>
        <w:tc>
          <w:tcPr>
            <w:tcW w:w="463" w:type="dxa"/>
          </w:tcPr>
          <w:p w14:paraId="1366E8FA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E046BC6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</w:tcPr>
          <w:p w14:paraId="3AA78A89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E1B" w14:paraId="31071CF0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1B467551" w14:textId="77777777" w:rsidR="006B3E1B" w:rsidRPr="00DA3AE6" w:rsidRDefault="006B3E1B" w:rsidP="006B3E1B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</w:tcPr>
          <w:p w14:paraId="790F6B88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40A9">
              <w:rPr>
                <w:rFonts w:ascii="Arial" w:hAnsi="Arial" w:cs="Arial"/>
                <w:sz w:val="18"/>
                <w:szCs w:val="18"/>
              </w:rPr>
              <w:t>ite strong and thorough textual evidence to support analysis of what the text says explicitly as well as inferences drawn from the text, including determining where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text leaves matters uncertain. Students will d</w:t>
            </w:r>
            <w:r w:rsidRPr="00D640A9">
              <w:rPr>
                <w:rFonts w:ascii="Arial" w:hAnsi="Arial" w:cs="Arial"/>
                <w:sz w:val="18"/>
                <w:szCs w:val="18"/>
              </w:rPr>
              <w:t>etermine two or more central ideas of a text and analyze their development over the course of the text, including how they interact and build on one another to provide a complex analysis; provide an objective summary of the text.</w:t>
            </w:r>
          </w:p>
        </w:tc>
        <w:tc>
          <w:tcPr>
            <w:tcW w:w="720" w:type="dxa"/>
          </w:tcPr>
          <w:p w14:paraId="5F9D28B4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2B2F7B9A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57A5803C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356DF8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C87359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DDBD36" w14:textId="77777777" w:rsidR="006B3E1B" w:rsidRDefault="006B3E1B" w:rsidP="006B3E1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B09C07" w14:textId="77777777" w:rsidR="006B3E1B" w:rsidRPr="001A54C8" w:rsidRDefault="006B3E1B" w:rsidP="006B3E1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Elements of Writing: </w:t>
            </w:r>
            <w:r>
              <w:rPr>
                <w:rFonts w:ascii="Arial" w:hAnsi="Arial" w:cs="Arial"/>
                <w:sz w:val="18"/>
                <w:szCs w:val="18"/>
              </w:rPr>
              <w:t>Chapter 12 page 494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</w:tcPr>
          <w:p w14:paraId="7B5EA975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997E383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3001C17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46426FCD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 book</w:t>
            </w:r>
          </w:p>
          <w:p w14:paraId="7DC7F651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7B418260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1B338DF2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23D93423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</w:t>
            </w:r>
          </w:p>
        </w:tc>
        <w:tc>
          <w:tcPr>
            <w:tcW w:w="3097" w:type="dxa"/>
          </w:tcPr>
          <w:p w14:paraId="5EB1F788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6C720DEC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6E8CF7B0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</w:tc>
      </w:tr>
      <w:tr w:rsidR="006B3E1B" w14:paraId="021464DB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78EE02B8" w14:textId="77777777" w:rsidR="006B3E1B" w:rsidRPr="00DA3AE6" w:rsidRDefault="006B3E1B" w:rsidP="006B3E1B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</w:tcPr>
          <w:p w14:paraId="5DEB3D62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40A9">
              <w:rPr>
                <w:rFonts w:ascii="Arial" w:hAnsi="Arial" w:cs="Arial"/>
                <w:sz w:val="18"/>
                <w:szCs w:val="18"/>
              </w:rPr>
              <w:t>ite strong and thorough textual evidence to support analysis of what the text says explicitly as well as inferences drawn from the text, including determining where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text leaves matters uncertain. Students will d</w:t>
            </w:r>
            <w:r w:rsidRPr="00D640A9">
              <w:rPr>
                <w:rFonts w:ascii="Arial" w:hAnsi="Arial" w:cs="Arial"/>
                <w:sz w:val="18"/>
                <w:szCs w:val="18"/>
              </w:rPr>
              <w:t>etermine two or more central ideas of a text and analyze their development over the course of the text, including how they interact and build on one another to provide a complex analysis; provide an objective summary of the text.</w:t>
            </w:r>
          </w:p>
        </w:tc>
        <w:tc>
          <w:tcPr>
            <w:tcW w:w="720" w:type="dxa"/>
          </w:tcPr>
          <w:p w14:paraId="249ED236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7BF333E3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3C1A763D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36D5DB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70846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ADD70C" w14:textId="77777777" w:rsidR="006B3E1B" w:rsidRDefault="006B3E1B" w:rsidP="006B3E1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E1FCE4F" w14:textId="77777777" w:rsidR="006B3E1B" w:rsidRPr="001A54C8" w:rsidRDefault="006B3E1B" w:rsidP="006B3E1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Elements of Writing: </w:t>
            </w:r>
            <w:r>
              <w:rPr>
                <w:rFonts w:ascii="Arial" w:hAnsi="Arial" w:cs="Arial"/>
                <w:sz w:val="18"/>
                <w:szCs w:val="18"/>
              </w:rPr>
              <w:t>Chapter 12 page 494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</w:tcPr>
          <w:p w14:paraId="253A9C92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49547DB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DF28CF3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5D1631CC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 book</w:t>
            </w:r>
          </w:p>
          <w:p w14:paraId="37815220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7738687E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4A0DA5EE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08A3748E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</w:t>
            </w:r>
          </w:p>
        </w:tc>
        <w:tc>
          <w:tcPr>
            <w:tcW w:w="3097" w:type="dxa"/>
          </w:tcPr>
          <w:p w14:paraId="01BB1DF1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02785C6E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E7E8C14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  <w:p w14:paraId="37D0BADF" w14:textId="77777777" w:rsidR="00FA73E9" w:rsidRDefault="00FA73E9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9DC684" w14:textId="77777777" w:rsidR="00FA73E9" w:rsidRDefault="00FA73E9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D59710" w14:textId="77777777" w:rsidR="00FA73E9" w:rsidRDefault="00FA73E9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1103E1" w14:textId="77777777" w:rsidR="00FA73E9" w:rsidRDefault="00FA73E9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E71A7" w14:textId="77777777" w:rsidR="00FA73E9" w:rsidRDefault="00FA73E9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EB063C" w14:textId="77777777" w:rsidR="00FA73E9" w:rsidRDefault="00FA73E9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5AFB4C" w14:textId="77777777" w:rsidR="00FA73E9" w:rsidRDefault="00FA73E9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6761BD" w14:textId="77777777" w:rsidR="00FA73E9" w:rsidRDefault="00FA73E9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1D3BF2" w14:textId="77777777" w:rsidR="00FA73E9" w:rsidRDefault="00FA73E9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9173CD" w14:textId="77777777" w:rsidR="00FA73E9" w:rsidRPr="00FA73E9" w:rsidRDefault="00FA73E9" w:rsidP="006B3E1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A73E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6B3E1B" w14:paraId="769CAFA6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636DCFD1" w14:textId="77777777" w:rsidR="006B3E1B" w:rsidRPr="00DA3AE6" w:rsidRDefault="006B3E1B" w:rsidP="006B3E1B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4</w:t>
            </w:r>
          </w:p>
        </w:tc>
        <w:tc>
          <w:tcPr>
            <w:tcW w:w="3060" w:type="dxa"/>
          </w:tcPr>
          <w:p w14:paraId="06CA6FDB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40A9">
              <w:rPr>
                <w:rFonts w:ascii="Arial" w:hAnsi="Arial" w:cs="Arial"/>
                <w:sz w:val="18"/>
                <w:szCs w:val="18"/>
              </w:rPr>
              <w:t>ite strong and thorough textual evidence to support analysis of what the text says explicitly as well as inferences drawn from the text, including determining where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text leaves matters uncertain. Students will d</w:t>
            </w:r>
            <w:r w:rsidRPr="00D640A9">
              <w:rPr>
                <w:rFonts w:ascii="Arial" w:hAnsi="Arial" w:cs="Arial"/>
                <w:sz w:val="18"/>
                <w:szCs w:val="18"/>
              </w:rPr>
              <w:t xml:space="preserve">etermine two or more central ideas of a text and analyze their development over the course of the text, including how they interact and build on one another to provide </w:t>
            </w:r>
            <w:r w:rsidRPr="00D640A9">
              <w:rPr>
                <w:rFonts w:ascii="Arial" w:hAnsi="Arial" w:cs="Arial"/>
                <w:sz w:val="18"/>
                <w:szCs w:val="18"/>
              </w:rPr>
              <w:lastRenderedPageBreak/>
              <w:t>a complex analysis; provide an objective summary of the text.</w:t>
            </w:r>
          </w:p>
        </w:tc>
        <w:tc>
          <w:tcPr>
            <w:tcW w:w="720" w:type="dxa"/>
          </w:tcPr>
          <w:p w14:paraId="1F31D065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1,2,3,4</w:t>
            </w:r>
          </w:p>
        </w:tc>
        <w:tc>
          <w:tcPr>
            <w:tcW w:w="5657" w:type="dxa"/>
          </w:tcPr>
          <w:p w14:paraId="55147022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0C1EA019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F08719" w14:textId="776CB9E1" w:rsidR="006B3E1B" w:rsidRPr="00B9729A" w:rsidRDefault="00B9729A" w:rsidP="00B9729A">
            <w:pPr>
              <w:jc w:val="center"/>
              <w:rPr>
                <w:rFonts w:ascii="Arial" w:hAnsi="Arial" w:cs="Arial"/>
              </w:rPr>
            </w:pPr>
            <w:r w:rsidRPr="00B9729A">
              <w:rPr>
                <w:rFonts w:ascii="Arial" w:hAnsi="Arial" w:cs="Arial"/>
              </w:rPr>
              <w:t>Begin:</w:t>
            </w:r>
          </w:p>
          <w:p w14:paraId="5F7B7D68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86E8E2" w14:textId="52F2182B" w:rsidR="006B3E1B" w:rsidRPr="00B9729A" w:rsidRDefault="00B9729A" w:rsidP="00B9729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“</w:t>
            </w:r>
            <w:r w:rsidR="006B3E1B" w:rsidRPr="00B9729A">
              <w:rPr>
                <w:rFonts w:ascii="Arial" w:hAnsi="Arial" w:cs="Arial"/>
                <w:i/>
                <w:sz w:val="28"/>
                <w:szCs w:val="28"/>
              </w:rPr>
              <w:t>The History of the English Language</w:t>
            </w:r>
            <w:r>
              <w:rPr>
                <w:rFonts w:ascii="Arial" w:hAnsi="Arial" w:cs="Arial"/>
                <w:i/>
                <w:sz w:val="28"/>
                <w:szCs w:val="28"/>
              </w:rPr>
              <w:t>”</w:t>
            </w:r>
          </w:p>
          <w:p w14:paraId="15A0E15F" w14:textId="77777777" w:rsidR="006B3E1B" w:rsidRDefault="006B3E1B" w:rsidP="006B3E1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7F2C6FD" w14:textId="5221ED9E" w:rsidR="006B3E1B" w:rsidRPr="001A54C8" w:rsidRDefault="006B3E1B" w:rsidP="00B9729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Elements of Writing: </w:t>
            </w:r>
            <w:r>
              <w:rPr>
                <w:rFonts w:ascii="Arial" w:hAnsi="Arial" w:cs="Arial"/>
                <w:sz w:val="18"/>
                <w:szCs w:val="18"/>
              </w:rPr>
              <w:t>Chapter 12 page 494</w:t>
            </w:r>
          </w:p>
        </w:tc>
        <w:tc>
          <w:tcPr>
            <w:tcW w:w="463" w:type="dxa"/>
          </w:tcPr>
          <w:p w14:paraId="17C8AAB5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0849B095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E07FAE8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6331414A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 book</w:t>
            </w:r>
          </w:p>
          <w:p w14:paraId="73A297C2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3FA4F28D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35F9D57A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4C7F8362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</w:t>
            </w:r>
          </w:p>
        </w:tc>
        <w:tc>
          <w:tcPr>
            <w:tcW w:w="3097" w:type="dxa"/>
          </w:tcPr>
          <w:p w14:paraId="52E02D2D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7D320ABC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03D2C403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  <w:p w14:paraId="47B6685A" w14:textId="77777777" w:rsidR="006418DE" w:rsidRDefault="006418DE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CE268D" w14:textId="77777777" w:rsidR="006418DE" w:rsidRDefault="006418DE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A9D19A" w14:textId="77777777" w:rsidR="006418DE" w:rsidRDefault="006418DE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DAEDBF" w14:textId="77777777" w:rsidR="006418DE" w:rsidRDefault="006418DE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DF61FA" w14:textId="77777777" w:rsidR="006418DE" w:rsidRDefault="006418DE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BE6008" w14:textId="77777777" w:rsidR="006418DE" w:rsidRDefault="006418DE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76CCD3" w14:textId="77777777" w:rsidR="006418DE" w:rsidRPr="00BE22FE" w:rsidRDefault="006418DE" w:rsidP="00641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3E9">
              <w:rPr>
                <w:rFonts w:ascii="Arial" w:hAnsi="Arial" w:cs="Arial"/>
                <w:b/>
                <w:sz w:val="24"/>
                <w:szCs w:val="24"/>
                <w:u w:val="single"/>
              </w:rPr>
              <w:t>(CONTINUED ON BACK)</w:t>
            </w:r>
          </w:p>
        </w:tc>
      </w:tr>
      <w:tr w:rsidR="006B3E1B" w14:paraId="32150DBD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740B7886" w14:textId="77777777" w:rsidR="006B3E1B" w:rsidRPr="00DA3AE6" w:rsidRDefault="006B3E1B" w:rsidP="006B3E1B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</w:tcPr>
          <w:p w14:paraId="771BAB61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40A9">
              <w:rPr>
                <w:rFonts w:ascii="Arial" w:hAnsi="Arial" w:cs="Arial"/>
                <w:sz w:val="18"/>
                <w:szCs w:val="18"/>
              </w:rPr>
              <w:t>ite strong and thorough textual evidence to support analysis of what the text says explicitly as well as inferences drawn from the text, including determining where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text leaves matters uncertain. Students will d</w:t>
            </w:r>
            <w:r w:rsidRPr="00D640A9">
              <w:rPr>
                <w:rFonts w:ascii="Arial" w:hAnsi="Arial" w:cs="Arial"/>
                <w:sz w:val="18"/>
                <w:szCs w:val="18"/>
              </w:rPr>
              <w:t>etermine two or more central ideas of a text and analyze their development over the course of the text, including how they interact and build on one another to provide a complex analysis; provide an objective summary of the text.</w:t>
            </w:r>
          </w:p>
        </w:tc>
        <w:tc>
          <w:tcPr>
            <w:tcW w:w="720" w:type="dxa"/>
          </w:tcPr>
          <w:p w14:paraId="7B8AAE6E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1252BE74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0B6131CC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126022" w14:textId="77777777" w:rsidR="00B9729A" w:rsidRPr="00B9729A" w:rsidRDefault="00B9729A" w:rsidP="00B9729A">
            <w:pPr>
              <w:jc w:val="center"/>
              <w:rPr>
                <w:rFonts w:ascii="Arial" w:hAnsi="Arial" w:cs="Arial"/>
              </w:rPr>
            </w:pPr>
            <w:r w:rsidRPr="00B9729A">
              <w:rPr>
                <w:rFonts w:ascii="Arial" w:hAnsi="Arial" w:cs="Arial"/>
              </w:rPr>
              <w:t>Begin:</w:t>
            </w:r>
          </w:p>
          <w:p w14:paraId="4DFEAF33" w14:textId="77777777" w:rsidR="00B9729A" w:rsidRDefault="00B9729A" w:rsidP="00B972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41B5F" w14:textId="77777777" w:rsidR="00B9729A" w:rsidRPr="00B9729A" w:rsidRDefault="00B9729A" w:rsidP="00B9729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“</w:t>
            </w:r>
            <w:r w:rsidRPr="00B9729A">
              <w:rPr>
                <w:rFonts w:ascii="Arial" w:hAnsi="Arial" w:cs="Arial"/>
                <w:i/>
                <w:sz w:val="28"/>
                <w:szCs w:val="28"/>
              </w:rPr>
              <w:t>The History of the English Language</w:t>
            </w:r>
            <w:r>
              <w:rPr>
                <w:rFonts w:ascii="Arial" w:hAnsi="Arial" w:cs="Arial"/>
                <w:i/>
                <w:sz w:val="28"/>
                <w:szCs w:val="28"/>
              </w:rPr>
              <w:t>”</w:t>
            </w:r>
          </w:p>
          <w:p w14:paraId="2AC027CB" w14:textId="77777777" w:rsidR="006B3E1B" w:rsidRDefault="006B3E1B" w:rsidP="00B97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C35191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2BEA95" w14:textId="49594A18" w:rsidR="006B3E1B" w:rsidRPr="001A54C8" w:rsidRDefault="006B3E1B" w:rsidP="00B9729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Elements of Writing: </w:t>
            </w:r>
            <w:r>
              <w:rPr>
                <w:rFonts w:ascii="Arial" w:hAnsi="Arial" w:cs="Arial"/>
                <w:sz w:val="18"/>
                <w:szCs w:val="18"/>
              </w:rPr>
              <w:t>Chapter 12 page 494</w:t>
            </w:r>
          </w:p>
        </w:tc>
        <w:tc>
          <w:tcPr>
            <w:tcW w:w="463" w:type="dxa"/>
          </w:tcPr>
          <w:p w14:paraId="3FD34865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278D249B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6CC226F2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6F5D0D8B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 book</w:t>
            </w:r>
          </w:p>
          <w:p w14:paraId="5FDD829B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4FE870EA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23409D79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00E5E3FB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</w:t>
            </w:r>
          </w:p>
        </w:tc>
        <w:tc>
          <w:tcPr>
            <w:tcW w:w="3097" w:type="dxa"/>
          </w:tcPr>
          <w:p w14:paraId="0E67D06E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3FB3C0F0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6DFD8646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</w:tc>
      </w:tr>
      <w:tr w:rsidR="006B3E1B" w14:paraId="2B8041CA" w14:textId="77777777" w:rsidTr="00B022B9">
        <w:trPr>
          <w:trHeight w:val="197"/>
        </w:trPr>
        <w:tc>
          <w:tcPr>
            <w:tcW w:w="558" w:type="dxa"/>
            <w:vAlign w:val="center"/>
          </w:tcPr>
          <w:p w14:paraId="6CBCCB1F" w14:textId="77777777" w:rsidR="006B3E1B" w:rsidRPr="00BE22FE" w:rsidRDefault="006B3E1B" w:rsidP="006B3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1C95EB2" w14:textId="77777777" w:rsidR="006B3E1B" w:rsidRPr="00D26065" w:rsidRDefault="006B3E1B" w:rsidP="006B3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42A503" w14:textId="77777777" w:rsidR="006B3E1B" w:rsidRPr="00D26065" w:rsidRDefault="006B3E1B" w:rsidP="006B3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7" w:type="dxa"/>
          </w:tcPr>
          <w:p w14:paraId="28C12F78" w14:textId="77777777" w:rsidR="006B3E1B" w:rsidRPr="00D26065" w:rsidRDefault="006B3E1B" w:rsidP="006B3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1646DE18" w14:textId="77777777" w:rsidR="006B3E1B" w:rsidRPr="00D26065" w:rsidRDefault="006B3E1B" w:rsidP="006B3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7C30DD8" w14:textId="77777777" w:rsidR="006B3E1B" w:rsidRPr="00D26065" w:rsidRDefault="006B3E1B" w:rsidP="006B3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14:paraId="50F6EA1D" w14:textId="77777777" w:rsidR="006B3E1B" w:rsidRPr="00D26065" w:rsidRDefault="006B3E1B" w:rsidP="006B3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8A165" w14:textId="77777777" w:rsidR="00DB17DE" w:rsidRDefault="00DB17DE"/>
    <w:p w14:paraId="330496AE" w14:textId="77777777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316E5"/>
    <w:rsid w:val="00035F1A"/>
    <w:rsid w:val="00064EC6"/>
    <w:rsid w:val="00075051"/>
    <w:rsid w:val="000757D9"/>
    <w:rsid w:val="000A52F3"/>
    <w:rsid w:val="000E3411"/>
    <w:rsid w:val="00123351"/>
    <w:rsid w:val="001249CA"/>
    <w:rsid w:val="00173E28"/>
    <w:rsid w:val="001D1F72"/>
    <w:rsid w:val="00224BF1"/>
    <w:rsid w:val="00237AC4"/>
    <w:rsid w:val="002747B2"/>
    <w:rsid w:val="00293F84"/>
    <w:rsid w:val="002E5477"/>
    <w:rsid w:val="002F06A7"/>
    <w:rsid w:val="003367BA"/>
    <w:rsid w:val="00361F99"/>
    <w:rsid w:val="00384618"/>
    <w:rsid w:val="00395565"/>
    <w:rsid w:val="00410053"/>
    <w:rsid w:val="00423228"/>
    <w:rsid w:val="00446C51"/>
    <w:rsid w:val="00460463"/>
    <w:rsid w:val="00464E5D"/>
    <w:rsid w:val="005113DA"/>
    <w:rsid w:val="00516F3C"/>
    <w:rsid w:val="00561587"/>
    <w:rsid w:val="005625DA"/>
    <w:rsid w:val="0057601B"/>
    <w:rsid w:val="005B72B1"/>
    <w:rsid w:val="005D1965"/>
    <w:rsid w:val="005F03C0"/>
    <w:rsid w:val="00600915"/>
    <w:rsid w:val="006418DE"/>
    <w:rsid w:val="00655512"/>
    <w:rsid w:val="00660C4D"/>
    <w:rsid w:val="006724F3"/>
    <w:rsid w:val="00692F0A"/>
    <w:rsid w:val="0069653D"/>
    <w:rsid w:val="006B3E1B"/>
    <w:rsid w:val="006B7125"/>
    <w:rsid w:val="006C3C9B"/>
    <w:rsid w:val="00705EE9"/>
    <w:rsid w:val="00724091"/>
    <w:rsid w:val="00731058"/>
    <w:rsid w:val="00742F10"/>
    <w:rsid w:val="00753BF6"/>
    <w:rsid w:val="00754612"/>
    <w:rsid w:val="00760C83"/>
    <w:rsid w:val="007B454C"/>
    <w:rsid w:val="007B7329"/>
    <w:rsid w:val="007E7878"/>
    <w:rsid w:val="007F6783"/>
    <w:rsid w:val="0084508C"/>
    <w:rsid w:val="00875FF2"/>
    <w:rsid w:val="008B2B79"/>
    <w:rsid w:val="008D170B"/>
    <w:rsid w:val="00915A98"/>
    <w:rsid w:val="00925C56"/>
    <w:rsid w:val="0093055B"/>
    <w:rsid w:val="009951EC"/>
    <w:rsid w:val="009B13AB"/>
    <w:rsid w:val="009B5BE8"/>
    <w:rsid w:val="009B71E5"/>
    <w:rsid w:val="009C0518"/>
    <w:rsid w:val="00A36679"/>
    <w:rsid w:val="00A528AE"/>
    <w:rsid w:val="00A75E51"/>
    <w:rsid w:val="00A852A6"/>
    <w:rsid w:val="00B022B9"/>
    <w:rsid w:val="00B342A1"/>
    <w:rsid w:val="00B859D6"/>
    <w:rsid w:val="00B9729A"/>
    <w:rsid w:val="00BC39FB"/>
    <w:rsid w:val="00BD0A34"/>
    <w:rsid w:val="00BE22FE"/>
    <w:rsid w:val="00BF0E42"/>
    <w:rsid w:val="00C33CD5"/>
    <w:rsid w:val="00C55C5F"/>
    <w:rsid w:val="00C57E1F"/>
    <w:rsid w:val="00C77C89"/>
    <w:rsid w:val="00C91603"/>
    <w:rsid w:val="00CB138C"/>
    <w:rsid w:val="00CC53EE"/>
    <w:rsid w:val="00D50161"/>
    <w:rsid w:val="00D93760"/>
    <w:rsid w:val="00D94A54"/>
    <w:rsid w:val="00D94A87"/>
    <w:rsid w:val="00DA3AE6"/>
    <w:rsid w:val="00DB17DE"/>
    <w:rsid w:val="00E12E1E"/>
    <w:rsid w:val="00E20849"/>
    <w:rsid w:val="00E26CF5"/>
    <w:rsid w:val="00E60118"/>
    <w:rsid w:val="00E81B8B"/>
    <w:rsid w:val="00E97E3F"/>
    <w:rsid w:val="00ED2877"/>
    <w:rsid w:val="00F824C9"/>
    <w:rsid w:val="00FA73E9"/>
    <w:rsid w:val="00FB55EF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4820"/>
  <w15:docId w15:val="{CB09802F-CC29-4783-9808-506EE92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2</cp:revision>
  <cp:lastPrinted>2022-09-07T13:42:00Z</cp:lastPrinted>
  <dcterms:created xsi:type="dcterms:W3CDTF">2023-09-06T18:37:00Z</dcterms:created>
  <dcterms:modified xsi:type="dcterms:W3CDTF">2023-09-06T18:37:00Z</dcterms:modified>
</cp:coreProperties>
</file>